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C2" w:rsidRDefault="00CF64C2" w:rsidP="00CF64C2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ОБ ИНДИВИДУАЛЬНЫХ ОБРАЗОВАТЕЛЬНЫХ ПРОГРАММАХ (ИОП) ДЛЯ ОДАРЁННЫХ И ВЫСОКОМОТИВИРОВАННЫХ ОБУЧАЮЩИХСЯ</w:t>
      </w:r>
    </w:p>
    <w:p w:rsidR="00CF64C2" w:rsidRDefault="00CF64C2" w:rsidP="00CF64C2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МБОУ НОВОАЛТАТСКОЙ СОШ</w:t>
      </w:r>
    </w:p>
    <w:p w:rsidR="00CF64C2" w:rsidRDefault="00CF64C2" w:rsidP="00CF64C2">
      <w:pPr>
        <w:pStyle w:val="PreformattedText"/>
        <w:rPr>
          <w:rFonts w:ascii="Times New Roman" w:hAnsi="Times New Roman"/>
          <w:sz w:val="28"/>
          <w:szCs w:val="28"/>
        </w:rPr>
      </w:pPr>
    </w:p>
    <w:p w:rsidR="00CF64C2" w:rsidRDefault="00CF64C2" w:rsidP="00CF64C2">
      <w:pPr>
        <w:pStyle w:val="Preformatted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Индивидуальная образовательная программа «Юный математик»</w:t>
      </w:r>
    </w:p>
    <w:p w:rsidR="00CF64C2" w:rsidRDefault="00CF64C2" w:rsidP="00CF64C2">
      <w:pPr>
        <w:pStyle w:val="Preformatted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Краткий анализ раз</w:t>
      </w:r>
      <w:r w:rsidR="00217D7C">
        <w:rPr>
          <w:rFonts w:ascii="Times New Roman" w:hAnsi="Times New Roman"/>
          <w:sz w:val="28"/>
          <w:szCs w:val="28"/>
        </w:rPr>
        <w:t>работки и реализации ИОП за 2022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217D7C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CF64C2" w:rsidRDefault="00CF64C2" w:rsidP="00CF64C2">
      <w:pPr>
        <w:pStyle w:val="Preformatted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F64C2" w:rsidRDefault="00CF64C2" w:rsidP="00CF64C2">
      <w:pPr>
        <w:pStyle w:val="Preformatted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Индивидуальная образовательная программа «Юный математик» </w:t>
      </w:r>
      <w:r w:rsidR="00217D7C">
        <w:rPr>
          <w:rFonts w:ascii="Times New Roman" w:hAnsi="Times New Roman"/>
          <w:sz w:val="28"/>
          <w:szCs w:val="28"/>
        </w:rPr>
        <w:t>была разработана в сентябре 2022</w:t>
      </w:r>
      <w:r>
        <w:rPr>
          <w:rFonts w:ascii="Times New Roman" w:hAnsi="Times New Roman"/>
          <w:sz w:val="28"/>
          <w:szCs w:val="28"/>
        </w:rPr>
        <w:t xml:space="preserve"> года с целью работы с одарённым ребёнком Задорожным Игнатом.</w:t>
      </w:r>
    </w:p>
    <w:p w:rsidR="00CF64C2" w:rsidRDefault="00CF64C2" w:rsidP="00CF64C2">
      <w:pPr>
        <w:pStyle w:val="Standard"/>
        <w:spacing w:line="276" w:lineRule="auto"/>
        <w:jc w:val="both"/>
      </w:pPr>
      <w:r>
        <w:rPr>
          <w:rFonts w:cs="Times New Roman"/>
          <w:sz w:val="28"/>
          <w:szCs w:val="28"/>
        </w:rPr>
        <w:t xml:space="preserve">     Игнат воспитывается в неполной семье, проживает  с   бабушкой,  Задорожной Людмилой Ивановной,  пенсионеркой,  и мамой, Задорожной Ириной Викторовной.  За 2 года обучения в школе (1 и 2 классы)   мальчик  показал более высокие по сравнению с большинством ровесников </w:t>
      </w:r>
      <w:bookmarkStart w:id="0" w:name="_Hlk88039454"/>
      <w:r>
        <w:rPr>
          <w:rFonts w:cs="Times New Roman"/>
          <w:sz w:val="28"/>
          <w:szCs w:val="28"/>
        </w:rPr>
        <w:t xml:space="preserve">интеллектуальные способности по математике, </w:t>
      </w:r>
      <w:bookmarkEnd w:id="0"/>
      <w:r>
        <w:rPr>
          <w:rFonts w:cs="Times New Roman"/>
          <w:sz w:val="28"/>
          <w:szCs w:val="28"/>
        </w:rPr>
        <w:t xml:space="preserve">восприимчивость к учению, творческие возможности и способы их проявления. На уроках активен, с удовольствием принимается за решение нестандартных задач, заданий на </w:t>
      </w:r>
      <w:proofErr w:type="gramStart"/>
      <w:r>
        <w:rPr>
          <w:rFonts w:cs="Times New Roman"/>
          <w:sz w:val="28"/>
          <w:szCs w:val="28"/>
        </w:rPr>
        <w:t xml:space="preserve">смекалку,   </w:t>
      </w:r>
      <w:proofErr w:type="gramEnd"/>
      <w:r>
        <w:rPr>
          <w:rFonts w:cs="Times New Roman"/>
          <w:sz w:val="28"/>
          <w:szCs w:val="28"/>
        </w:rPr>
        <w:t xml:space="preserve">  задач повышенной трудности. Он является победителем школьного тура олимпиад по математике  </w:t>
      </w:r>
      <w:r w:rsidR="00217D7C">
        <w:rPr>
          <w:rFonts w:cs="Times New Roman"/>
          <w:sz w:val="28"/>
          <w:szCs w:val="28"/>
        </w:rPr>
        <w:t xml:space="preserve"> </w:t>
      </w:r>
      <w:proofErr w:type="gramStart"/>
      <w:r w:rsidR="00217D7C">
        <w:rPr>
          <w:rFonts w:cs="Times New Roman"/>
          <w:sz w:val="28"/>
          <w:szCs w:val="28"/>
        </w:rPr>
        <w:t>в  2022</w:t>
      </w:r>
      <w:proofErr w:type="gramEnd"/>
      <w:r w:rsidR="00217D7C">
        <w:rPr>
          <w:rFonts w:cs="Times New Roman"/>
          <w:sz w:val="28"/>
          <w:szCs w:val="28"/>
        </w:rPr>
        <w:t xml:space="preserve"> — 2023</w:t>
      </w:r>
      <w:r>
        <w:rPr>
          <w:rFonts w:cs="Times New Roman"/>
          <w:sz w:val="28"/>
          <w:szCs w:val="28"/>
        </w:rPr>
        <w:t xml:space="preserve"> году.  Активно занимается на платформе «</w:t>
      </w:r>
      <w:proofErr w:type="spellStart"/>
      <w:r>
        <w:rPr>
          <w:rFonts w:cs="Times New Roman"/>
          <w:sz w:val="28"/>
          <w:szCs w:val="28"/>
        </w:rPr>
        <w:t>Учи.ру</w:t>
      </w:r>
      <w:proofErr w:type="spellEnd"/>
      <w:r>
        <w:rPr>
          <w:rFonts w:cs="Times New Roman"/>
          <w:sz w:val="28"/>
          <w:szCs w:val="28"/>
        </w:rPr>
        <w:t>» (</w:t>
      </w:r>
      <w:hyperlink r:id="rId5" w:history="1">
        <w:r>
          <w:rPr>
            <w:rStyle w:val="Internetlink"/>
            <w:rFonts w:cs="Times New Roman"/>
            <w:sz w:val="28"/>
            <w:szCs w:val="28"/>
          </w:rPr>
          <w:t>https://uchi.ru/teachers/</w:t>
        </w:r>
      </w:hyperlink>
      <w:hyperlink r:id="rId6" w:history="1">
        <w:r>
          <w:rPr>
            <w:rStyle w:val="Internetlink"/>
            <w:rFonts w:cs="Times New Roman"/>
            <w:sz w:val="28"/>
            <w:szCs w:val="28"/>
          </w:rPr>
          <w:t xml:space="preserve"> portfolio/students_rewards</w:t>
        </w:r>
      </w:hyperlink>
      <w:r>
        <w:rPr>
          <w:rFonts w:cs="Times New Roman"/>
          <w:sz w:val="28"/>
          <w:szCs w:val="28"/>
        </w:rPr>
        <w:t xml:space="preserve"> ), имеет  сертификаты, похвальные грамоты, дипломы.  Учащийся активно участвовал в апробации на образовательной платформе </w:t>
      </w:r>
      <w:proofErr w:type="spellStart"/>
      <w:r>
        <w:rPr>
          <w:rFonts w:cs="Times New Roman"/>
          <w:sz w:val="28"/>
          <w:szCs w:val="28"/>
        </w:rPr>
        <w:t>Глобалаб</w:t>
      </w:r>
      <w:proofErr w:type="spellEnd"/>
      <w:r>
        <w:rPr>
          <w:rFonts w:cs="Times New Roman"/>
          <w:sz w:val="28"/>
          <w:szCs w:val="28"/>
        </w:rPr>
        <w:t>, где изучал учебные проекты школьников всего мира, опубликован его  проект «Какие загадочные животные существуют на планете?  (</w:t>
      </w:r>
      <w:hyperlink r:id="rId7" w:history="1">
        <w:r>
          <w:rPr>
            <w:rStyle w:val="Internetlink"/>
            <w:rFonts w:cs="Times New Roman"/>
            <w:sz w:val="28"/>
            <w:szCs w:val="28"/>
          </w:rPr>
          <w:t>https://globallab.org/ru/user/profile/</w:t>
        </w:r>
      </w:hyperlink>
      <w:hyperlink r:id="rId8" w:anchor=".YZPkX2BByM8" w:history="1">
        <w:r>
          <w:rPr>
            <w:rStyle w:val="Internetlink"/>
            <w:rFonts w:cs="Times New Roman"/>
            <w:sz w:val="28"/>
            <w:szCs w:val="28"/>
          </w:rPr>
          <w:t xml:space="preserve"> ignatius.</w:t>
        </w:r>
      </w:hyperlink>
      <w:hyperlink r:id="rId9" w:anchor=".YZPkX2BByM8" w:history="1">
        <w:r>
          <w:rPr>
            <w:rStyle w:val="Internetlink"/>
            <w:rFonts w:cs="Times New Roman"/>
            <w:sz w:val="28"/>
            <w:szCs w:val="28"/>
          </w:rPr>
          <w:t>html#.YZPk</w:t>
        </w:r>
      </w:hyperlink>
      <w:hyperlink r:id="rId10" w:anchor=".YZPkX2BByM8" w:history="1">
        <w:r>
          <w:rPr>
            <w:rStyle w:val="Internetlink"/>
            <w:rFonts w:cs="Times New Roman"/>
            <w:sz w:val="28"/>
            <w:szCs w:val="28"/>
          </w:rPr>
          <w:t>X2BByM8</w:t>
        </w:r>
      </w:hyperlink>
      <w:r>
        <w:rPr>
          <w:rFonts w:cs="Times New Roman"/>
          <w:sz w:val="28"/>
          <w:szCs w:val="28"/>
        </w:rPr>
        <w:t>)</w:t>
      </w:r>
    </w:p>
    <w:p w:rsidR="00CF64C2" w:rsidRDefault="00CF64C2" w:rsidP="00CF64C2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Чтобы развивать у Задорожного Игната  в дальнейшем интеллектуальные способности по математике, формировать интерес к науке «Математика», была разработана индивидуальная образовательная программа «Юный математик».       Программа </w:t>
      </w:r>
      <w:bookmarkStart w:id="1" w:name="_Hlk88039483"/>
      <w:r>
        <w:rPr>
          <w:rFonts w:cs="Times New Roman"/>
          <w:sz w:val="28"/>
          <w:szCs w:val="28"/>
        </w:rPr>
        <w:t xml:space="preserve">«Юный математик»  </w:t>
      </w:r>
      <w:bookmarkEnd w:id="1"/>
      <w:r>
        <w:rPr>
          <w:rFonts w:cs="Times New Roman"/>
          <w:sz w:val="28"/>
          <w:szCs w:val="28"/>
        </w:rPr>
        <w:t xml:space="preserve">помогает решить одну из актуальных задач - индивидуальный подход и помощь  одарённому ученику, развитие индивидуальных способностей для проявления личности   ученика. Она  рассчитана на ученика, имеющего повышенный интерес к математике, любознательного, желающего расширить свой кругозор.   </w:t>
      </w:r>
    </w:p>
    <w:p w:rsidR="00CF64C2" w:rsidRDefault="00CF64C2" w:rsidP="00CF64C2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Содержание программы соответствует познавательным возможностям младших школьников и предоставляет возможность работать на уровне повышенных требований, развивая  учебную мотивацию, творческую инициативу и самовыражение. Содержание занятий представляет собой рассмотрение не только стандартных математических заданий и задач, но и решение нетрадиционных заданий, предлагаемых   на различных математических олимпиадах. Такие занятия должны содействовать развитию у </w:t>
      </w:r>
      <w:r>
        <w:rPr>
          <w:rFonts w:cs="Times New Roman"/>
          <w:sz w:val="28"/>
          <w:szCs w:val="28"/>
        </w:rPr>
        <w:lastRenderedPageBreak/>
        <w:t xml:space="preserve">детей математического образа мышления: краткости речи, умелому использованию символики, правильному применению математической терминологии. </w:t>
      </w:r>
      <w:r>
        <w:rPr>
          <w:rFonts w:cs="Times New Roman"/>
          <w:b/>
          <w:bCs/>
          <w:sz w:val="28"/>
          <w:szCs w:val="28"/>
        </w:rPr>
        <w:t>Направленность занятий:</w:t>
      </w:r>
      <w:r>
        <w:rPr>
          <w:rFonts w:cs="Times New Roman"/>
          <w:sz w:val="28"/>
          <w:szCs w:val="28"/>
        </w:rPr>
        <w:t xml:space="preserve"> естественнонаучная.   Обучающийся   знакомится с многими интересными вопросами математики на данном этапе обучения, выходящими за рамки школьной программы в занимательной форме, расширит целостное представление о проблеме данной науки. Решение математических задач, связанных с логическим мышлением, закрепит интерес ребёнка  к познавательной деятельности, будет способствовать развитию мыслительных операций и общему интеллектуальному развитию.         </w:t>
      </w:r>
    </w:p>
    <w:p w:rsidR="00CF64C2" w:rsidRDefault="00217D7C" w:rsidP="00CF64C2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rFonts w:cs="Times New Roman"/>
          <w:sz w:val="28"/>
          <w:szCs w:val="28"/>
        </w:rPr>
        <w:t xml:space="preserve">  В течение 2022 — 2023</w:t>
      </w:r>
      <w:bookmarkStart w:id="2" w:name="_GoBack"/>
      <w:bookmarkEnd w:id="2"/>
      <w:r w:rsidR="00CF64C2">
        <w:rPr>
          <w:rFonts w:cs="Times New Roman"/>
          <w:sz w:val="28"/>
          <w:szCs w:val="28"/>
        </w:rPr>
        <w:t xml:space="preserve"> </w:t>
      </w:r>
      <w:proofErr w:type="gramStart"/>
      <w:r w:rsidR="00CF64C2">
        <w:rPr>
          <w:rFonts w:cs="Times New Roman"/>
          <w:sz w:val="28"/>
          <w:szCs w:val="28"/>
        </w:rPr>
        <w:t>года  с</w:t>
      </w:r>
      <w:proofErr w:type="gramEnd"/>
      <w:r w:rsidR="00CF64C2">
        <w:rPr>
          <w:rFonts w:cs="Times New Roman"/>
          <w:sz w:val="28"/>
          <w:szCs w:val="28"/>
        </w:rPr>
        <w:t xml:space="preserve"> Задорожным Игнатом проводились занятия по разделам «Из истории математики»,  «Математика в играх»,  «Геометрия вокруг нас». Ребёнок узнал,  как люди учились считать, познакомился с интересными  приёмами устного счёта, с решением занимательных задач в стихах.  Познакомился с римскими цифрами, с некоторыми древними  учеными, их вкладом в развитие математики как науки, разгадывал математические ребусы и  математические кроссворды. </w:t>
      </w:r>
      <w:r w:rsidR="00CF64C2">
        <w:rPr>
          <w:rFonts w:cs="Times New Roman"/>
          <w:sz w:val="26"/>
          <w:szCs w:val="26"/>
        </w:rPr>
        <w:t xml:space="preserve"> </w:t>
      </w:r>
    </w:p>
    <w:p w:rsidR="00CF64C2" w:rsidRDefault="00CF64C2" w:rsidP="00CF64C2">
      <w:pPr>
        <w:pStyle w:val="Standard"/>
        <w:spacing w:line="276" w:lineRule="auto"/>
        <w:jc w:val="both"/>
        <w:rPr>
          <w:sz w:val="26"/>
          <w:szCs w:val="26"/>
        </w:rPr>
      </w:pPr>
    </w:p>
    <w:p w:rsidR="00CF64C2" w:rsidRDefault="00CF64C2" w:rsidP="00CF64C2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Игнат принял  участие в мероприятиях различного уровня:</w:t>
      </w:r>
    </w:p>
    <w:p w:rsidR="00CF64C2" w:rsidRDefault="00CF64C2" w:rsidP="00CF64C2">
      <w:pPr>
        <w:pStyle w:val="a3"/>
        <w:numPr>
          <w:ilvl w:val="0"/>
          <w:numId w:val="2"/>
        </w:numPr>
        <w:spacing w:after="0"/>
        <w:ind w:left="170" w:hanging="3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Победитель VII Международного  дистанционного  конкурсам "Старт"  по математике.</w:t>
      </w:r>
    </w:p>
    <w:p w:rsidR="00CF64C2" w:rsidRDefault="00CF64C2" w:rsidP="00CF64C2">
      <w:pPr>
        <w:pStyle w:val="a3"/>
        <w:numPr>
          <w:ilvl w:val="0"/>
          <w:numId w:val="1"/>
        </w:numPr>
        <w:spacing w:after="0"/>
        <w:ind w:left="170" w:hanging="3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Победитель VII Международного  дистанционного  конкурсам "Старт"  по русскому языку.</w:t>
      </w:r>
    </w:p>
    <w:p w:rsidR="00CF64C2" w:rsidRDefault="00CF64C2" w:rsidP="00CF64C2">
      <w:pPr>
        <w:pStyle w:val="a3"/>
        <w:numPr>
          <w:ilvl w:val="0"/>
          <w:numId w:val="1"/>
        </w:numPr>
        <w:spacing w:after="0"/>
        <w:ind w:left="170" w:hanging="3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Победитель Всероссийского   конкурса  молодежных проектов стратегии социально-экономического развития «РОССИЯ-2035».</w:t>
      </w:r>
    </w:p>
    <w:p w:rsidR="00CF64C2" w:rsidRDefault="00CF64C2" w:rsidP="00CF64C2">
      <w:pPr>
        <w:pStyle w:val="a3"/>
        <w:numPr>
          <w:ilvl w:val="0"/>
          <w:numId w:val="1"/>
        </w:numPr>
        <w:spacing w:after="0"/>
        <w:ind w:left="170" w:hanging="3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Призёр  VII Международного  дистанционного  конкурсам "Старт"  по окружающему миру.</w:t>
      </w:r>
    </w:p>
    <w:p w:rsidR="00CF64C2" w:rsidRDefault="00CF64C2" w:rsidP="00CF64C2">
      <w:pPr>
        <w:pStyle w:val="a3"/>
        <w:numPr>
          <w:ilvl w:val="0"/>
          <w:numId w:val="1"/>
        </w:numPr>
        <w:spacing w:after="0"/>
        <w:ind w:left="17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Победитель Зимней олимпиады   по математике.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Призёр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сероссийского  марафона «Волшебная осень» (2 место, 3 место).</w:t>
      </w:r>
    </w:p>
    <w:p w:rsidR="00CF64C2" w:rsidRDefault="00CF64C2" w:rsidP="00CF64C2">
      <w:pPr>
        <w:pStyle w:val="Standard"/>
        <w:numPr>
          <w:ilvl w:val="0"/>
          <w:numId w:val="1"/>
        </w:numPr>
        <w:ind w:left="170" w:hanging="340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Лауреат  регионального </w:t>
      </w:r>
      <w:r>
        <w:rPr>
          <w:color w:val="000000"/>
          <w:sz w:val="28"/>
          <w:szCs w:val="28"/>
        </w:rPr>
        <w:t xml:space="preserve"> конкурса "Кукла в национальном костюме".</w:t>
      </w:r>
    </w:p>
    <w:p w:rsidR="00CF64C2" w:rsidRDefault="00CF64C2" w:rsidP="00CF64C2">
      <w:pPr>
        <w:pStyle w:val="Standard"/>
        <w:numPr>
          <w:ilvl w:val="0"/>
          <w:numId w:val="1"/>
        </w:numPr>
        <w:ind w:left="170" w:hanging="3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Призёр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международной онлайн-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олимпиады  для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учеников 1-11 классов.</w:t>
      </w:r>
    </w:p>
    <w:p w:rsidR="00CF64C2" w:rsidRDefault="00CF64C2" w:rsidP="00CF64C2">
      <w:pPr>
        <w:pStyle w:val="Standard"/>
        <w:numPr>
          <w:ilvl w:val="0"/>
          <w:numId w:val="1"/>
        </w:numPr>
        <w:ind w:left="170" w:hanging="340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Участник Международного    конкурса  рисунков «Краски Победы» -  «День Победы».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 Всероссийской онлайн - олимпиады "Безопасные дороги".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 муниципальной научно-практической конференции. исследовательских работ "Первые шаги в науку».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 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устового  фестиваля   детского творчества  </w:t>
      </w:r>
      <w:r>
        <w:rPr>
          <w:rFonts w:ascii="Times New Roman" w:hAnsi="Times New Roman"/>
          <w:color w:val="000000"/>
          <w:sz w:val="28"/>
          <w:szCs w:val="28"/>
        </w:rPr>
        <w:t>«Новое поколение».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Участник   Весенней олимпиады по английскому языку.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Участник муниципального конкурса "Лучшая физкультминутка".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Участник муниципального конкурса рисунков "Мама - это счастье".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раевого конкурса рисунков "20 лет на страже природы".</w:t>
      </w:r>
    </w:p>
    <w:p w:rsidR="00CF64C2" w:rsidRDefault="00CF64C2" w:rsidP="00CF64C2">
      <w:pPr>
        <w:pStyle w:val="ConsPlusNormal"/>
        <w:numPr>
          <w:ilvl w:val="0"/>
          <w:numId w:val="1"/>
        </w:numPr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 школьного конкурса лучших чтецов.</w:t>
      </w:r>
    </w:p>
    <w:p w:rsidR="00CF64C2" w:rsidRDefault="00CF64C2" w:rsidP="00CF64C2">
      <w:pPr>
        <w:pStyle w:val="ConsPlusNormal"/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64C2" w:rsidRDefault="00CF64C2" w:rsidP="00CF64C2">
      <w:pPr>
        <w:pStyle w:val="ConsPlusNormal"/>
        <w:ind w:left="17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достижений Задорожный Игнат поощрён поездкой на Губернаторскую ёлку.</w:t>
      </w:r>
    </w:p>
    <w:p w:rsidR="00CF64C2" w:rsidRDefault="00CF64C2" w:rsidP="00CF64C2">
      <w:pPr>
        <w:pStyle w:val="Standard"/>
        <w:spacing w:line="276" w:lineRule="auto"/>
        <w:jc w:val="both"/>
        <w:rPr>
          <w:sz w:val="26"/>
          <w:szCs w:val="26"/>
        </w:rPr>
      </w:pPr>
    </w:p>
    <w:p w:rsidR="00B46C05" w:rsidRDefault="00B46C05"/>
    <w:sectPr w:rsidR="00B46C05" w:rsidSect="005C68C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07FA"/>
    <w:multiLevelType w:val="multilevel"/>
    <w:tmpl w:val="4AF4FCA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4C2"/>
    <w:rsid w:val="00217D7C"/>
    <w:rsid w:val="00B46C05"/>
    <w:rsid w:val="00C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30B1"/>
  <w15:docId w15:val="{F272D69E-0FB6-4632-B1E9-6B4080AA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64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F64C2"/>
    <w:rPr>
      <w:rFonts w:ascii="Liberation Mono" w:hAnsi="Liberation Mono" w:cs="Liberation Mono"/>
      <w:sz w:val="20"/>
      <w:szCs w:val="20"/>
    </w:rPr>
  </w:style>
  <w:style w:type="paragraph" w:styleId="a3">
    <w:name w:val="List Paragraph"/>
    <w:basedOn w:val="Standard"/>
    <w:rsid w:val="00CF64C2"/>
    <w:pPr>
      <w:spacing w:before="280" w:after="280"/>
      <w:ind w:left="720"/>
    </w:pPr>
    <w:rPr>
      <w:rFonts w:ascii="Calibri" w:eastAsia="Calibri" w:hAnsi="Calibri"/>
    </w:rPr>
  </w:style>
  <w:style w:type="paragraph" w:customStyle="1" w:styleId="ConsPlusNormal">
    <w:name w:val="ConsPlusNormal"/>
    <w:rsid w:val="00CF64C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 w:bidi="hi-IN"/>
    </w:rPr>
  </w:style>
  <w:style w:type="character" w:customStyle="1" w:styleId="Internetlink">
    <w:name w:val="Internet link"/>
    <w:basedOn w:val="a0"/>
    <w:rsid w:val="00CF64C2"/>
    <w:rPr>
      <w:color w:val="0563C1"/>
      <w:u w:val="single"/>
    </w:rPr>
  </w:style>
  <w:style w:type="numbering" w:customStyle="1" w:styleId="WWNum1">
    <w:name w:val="WWNum1"/>
    <w:basedOn w:val="a2"/>
    <w:rsid w:val="00CF64C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lab.org/ru/user/profile/ignati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lab.org/ru/user/profi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portfolio/students_rewar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teachers/" TargetMode="External"/><Relationship Id="rId10" Type="http://schemas.openxmlformats.org/officeDocument/2006/relationships/hyperlink" Target="https://globallab.org/ru/user/profile/ignati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user/profile/ignati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Современная школа</cp:lastModifiedBy>
  <cp:revision>3</cp:revision>
  <dcterms:created xsi:type="dcterms:W3CDTF">2022-12-18T13:52:00Z</dcterms:created>
  <dcterms:modified xsi:type="dcterms:W3CDTF">2025-03-11T07:06:00Z</dcterms:modified>
</cp:coreProperties>
</file>